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6C3" w:rsidRPr="00CC76C3" w:rsidRDefault="00CC76C3" w:rsidP="00BE3570">
      <w:pPr>
        <w:spacing w:after="0" w:line="240" w:lineRule="auto"/>
        <w:ind w:right="-143"/>
        <w:jc w:val="center"/>
        <w:rPr>
          <w:rFonts w:ascii="Times New Roman" w:hAnsi="Times New Roman" w:cs="Times New Roman"/>
          <w:b/>
          <w:szCs w:val="24"/>
        </w:rPr>
      </w:pPr>
      <w:r w:rsidRPr="00CC76C3">
        <w:rPr>
          <w:rFonts w:ascii="Times New Roman" w:hAnsi="Times New Roman" w:cs="Times New Roman"/>
          <w:b/>
          <w:szCs w:val="24"/>
        </w:rPr>
        <w:t xml:space="preserve">МУНИЦИПАЛЬНОЕ БЮДЖЕТНОЕ ОБРАЗОВАТЕЛЬНОЕ УЧРЕЖДЕНИЕ «ТЛЯКЕЕВСКАЯ ОСНОВНАЯ ОБЩЕОБРАЗОВАТЕЛЬНАЯ ШКОЛА» АКТАНЫШСКОГО МУНИЦИПАЛЬНОГО РАЙОНА </w:t>
      </w:r>
    </w:p>
    <w:p w:rsidR="00CC76C3" w:rsidRPr="00BE3570" w:rsidRDefault="00CC76C3" w:rsidP="00BE3570">
      <w:pPr>
        <w:spacing w:after="0" w:line="240" w:lineRule="auto"/>
        <w:ind w:right="-143"/>
        <w:jc w:val="center"/>
        <w:rPr>
          <w:rFonts w:ascii="Times New Roman" w:hAnsi="Times New Roman" w:cs="Times New Roman"/>
          <w:b/>
          <w:szCs w:val="24"/>
        </w:rPr>
      </w:pPr>
      <w:r w:rsidRPr="00CC76C3">
        <w:rPr>
          <w:rFonts w:ascii="Times New Roman" w:hAnsi="Times New Roman" w:cs="Times New Roman"/>
          <w:b/>
          <w:szCs w:val="24"/>
        </w:rPr>
        <w:t>РЕСПУБЛИКИ ТАТАРСТАН</w:t>
      </w:r>
    </w:p>
    <w:p w:rsidR="00CC76C3" w:rsidRPr="00CC76C3" w:rsidRDefault="00CC76C3" w:rsidP="00CC76C3">
      <w:pPr>
        <w:pStyle w:val="Default"/>
      </w:pPr>
      <w:r w:rsidRPr="00CC76C3">
        <w:t>СОГЛАСОВАНО                                                                             УТВЕРЖДЕНО</w:t>
      </w:r>
    </w:p>
    <w:p w:rsidR="00CC76C3" w:rsidRPr="00CC76C3" w:rsidRDefault="00CC76C3" w:rsidP="00CC76C3">
      <w:pPr>
        <w:pStyle w:val="Default"/>
      </w:pPr>
      <w:r w:rsidRPr="00CC76C3">
        <w:t>педагогическим советом                                                          Директор ________ Г.М.Мусина</w:t>
      </w:r>
    </w:p>
    <w:p w:rsidR="005A47E4" w:rsidRDefault="00CC76C3" w:rsidP="00BE3570">
      <w:pPr>
        <w:pStyle w:val="Default"/>
      </w:pPr>
      <w:r w:rsidRPr="00CC76C3">
        <w:t>Протокол №1 от 28.08.2023 г.                                                 Приказ №101 от 31.08.2023 года</w:t>
      </w:r>
    </w:p>
    <w:p w:rsidR="00CC76C3" w:rsidRPr="00D82576" w:rsidRDefault="00CC76C3" w:rsidP="00CC76C3">
      <w:pPr>
        <w:spacing w:after="0" w:line="240" w:lineRule="auto"/>
        <w:ind w:left="180"/>
        <w:jc w:val="center"/>
        <w:rPr>
          <w:rFonts w:ascii="Times New Roman" w:eastAsia="Times New Roman" w:hAnsi="Times New Roman" w:cs="Times New Roman"/>
          <w:b/>
          <w:color w:val="000000"/>
          <w:sz w:val="20"/>
          <w:szCs w:val="20"/>
          <w:shd w:val="clear" w:color="auto" w:fill="FFFFFF"/>
          <w:lang w:eastAsia="ru-RU"/>
        </w:rPr>
      </w:pPr>
      <w:r w:rsidRPr="00D82576">
        <w:rPr>
          <w:rFonts w:ascii="Times New Roman" w:eastAsia="Times New Roman" w:hAnsi="Times New Roman" w:cs="Times New Roman"/>
          <w:b/>
          <w:color w:val="000000"/>
          <w:sz w:val="20"/>
          <w:szCs w:val="20"/>
          <w:shd w:val="clear" w:color="auto" w:fill="FFFFFF"/>
          <w:lang w:eastAsia="ru-RU"/>
        </w:rPr>
        <w:t>ПОЛОЖЕНИЕ</w:t>
      </w:r>
    </w:p>
    <w:p w:rsidR="00CC76C3" w:rsidRDefault="00CC76C3" w:rsidP="00CC76C3">
      <w:pPr>
        <w:spacing w:after="0" w:line="240" w:lineRule="auto"/>
        <w:jc w:val="center"/>
        <w:rPr>
          <w:rFonts w:ascii="Times New Roman" w:eastAsia="Times New Roman" w:hAnsi="Times New Roman" w:cs="Times New Roman"/>
          <w:b/>
          <w:sz w:val="24"/>
          <w:szCs w:val="24"/>
          <w:lang w:eastAsia="ru-RU"/>
        </w:rPr>
      </w:pPr>
      <w:r w:rsidRPr="00D82576">
        <w:rPr>
          <w:rFonts w:ascii="Times New Roman" w:eastAsia="Times New Roman" w:hAnsi="Times New Roman" w:cs="Times New Roman"/>
          <w:b/>
          <w:sz w:val="24"/>
          <w:szCs w:val="24"/>
          <w:lang w:eastAsia="ru-RU"/>
        </w:rPr>
        <w:t xml:space="preserve">о </w:t>
      </w:r>
      <w:proofErr w:type="spellStart"/>
      <w:r w:rsidRPr="00D82576">
        <w:rPr>
          <w:rFonts w:ascii="Times New Roman" w:eastAsia="Times New Roman" w:hAnsi="Times New Roman" w:cs="Times New Roman"/>
          <w:b/>
          <w:sz w:val="24"/>
          <w:szCs w:val="24"/>
          <w:lang w:eastAsia="ru-RU"/>
        </w:rPr>
        <w:t>бракеражной</w:t>
      </w:r>
      <w:proofErr w:type="spellEnd"/>
      <w:r w:rsidRPr="00D82576">
        <w:rPr>
          <w:rFonts w:ascii="Times New Roman" w:eastAsia="Times New Roman" w:hAnsi="Times New Roman" w:cs="Times New Roman"/>
          <w:b/>
          <w:sz w:val="24"/>
          <w:szCs w:val="24"/>
          <w:lang w:eastAsia="ru-RU"/>
        </w:rPr>
        <w:t xml:space="preserve"> комиссии</w:t>
      </w:r>
    </w:p>
    <w:p w:rsidR="00CC76C3" w:rsidRDefault="00CC76C3" w:rsidP="00CC76C3">
      <w:pPr>
        <w:spacing w:after="0" w:line="240" w:lineRule="auto"/>
        <w:jc w:val="center"/>
        <w:rPr>
          <w:rFonts w:ascii="Times New Roman" w:eastAsia="Times New Roman" w:hAnsi="Times New Roman" w:cs="Times New Roman"/>
          <w:b/>
          <w:sz w:val="24"/>
          <w:szCs w:val="24"/>
          <w:lang w:eastAsia="ru-RU"/>
        </w:rPr>
      </w:pPr>
    </w:p>
    <w:p w:rsidR="00CC76C3" w:rsidRPr="00BE3570" w:rsidRDefault="00CC76C3" w:rsidP="00BE3570">
      <w:pPr>
        <w:pStyle w:val="a3"/>
        <w:numPr>
          <w:ilvl w:val="0"/>
          <w:numId w:val="1"/>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Общее положение</w:t>
      </w:r>
    </w:p>
    <w:p w:rsidR="00CC76C3" w:rsidRDefault="00CC76C3" w:rsidP="00BE3570">
      <w:pPr>
        <w:pStyle w:val="a3"/>
        <w:numPr>
          <w:ilvl w:val="1"/>
          <w:numId w:val="1"/>
        </w:numPr>
        <w:spacing w:after="0" w:line="240" w:lineRule="auto"/>
        <w:jc w:val="both"/>
        <w:rPr>
          <w:rFonts w:ascii="Times New Roman" w:hAnsi="Times New Roman" w:cs="Times New Roman"/>
          <w:sz w:val="24"/>
          <w:szCs w:val="24"/>
        </w:rPr>
      </w:pPr>
      <w:r w:rsidRPr="00151A15">
        <w:rPr>
          <w:rFonts w:ascii="Times New Roman" w:hAnsi="Times New Roman" w:cs="Times New Roman"/>
          <w:sz w:val="24"/>
          <w:szCs w:val="24"/>
        </w:rPr>
        <w:t xml:space="preserve">Настоящее Положение о </w:t>
      </w:r>
      <w:proofErr w:type="spellStart"/>
      <w:r w:rsidRPr="00151A15">
        <w:rPr>
          <w:rFonts w:ascii="Times New Roman" w:hAnsi="Times New Roman" w:cs="Times New Roman"/>
          <w:sz w:val="24"/>
          <w:szCs w:val="24"/>
        </w:rPr>
        <w:t>бракеражной</w:t>
      </w:r>
      <w:proofErr w:type="spellEnd"/>
      <w:r w:rsidRPr="00151A15">
        <w:rPr>
          <w:rFonts w:ascii="Times New Roman" w:hAnsi="Times New Roman" w:cs="Times New Roman"/>
          <w:sz w:val="24"/>
          <w:szCs w:val="24"/>
        </w:rPr>
        <w:t xml:space="preserve"> к</w:t>
      </w:r>
      <w:r>
        <w:rPr>
          <w:rFonts w:ascii="Times New Roman" w:hAnsi="Times New Roman" w:cs="Times New Roman"/>
          <w:sz w:val="24"/>
          <w:szCs w:val="24"/>
        </w:rPr>
        <w:t>омиссии МБОУ «</w:t>
      </w:r>
      <w:proofErr w:type="spellStart"/>
      <w:r>
        <w:rPr>
          <w:rFonts w:ascii="Times New Roman" w:hAnsi="Times New Roman" w:cs="Times New Roman"/>
          <w:sz w:val="24"/>
          <w:szCs w:val="24"/>
        </w:rPr>
        <w:t>Тлякеевская</w:t>
      </w:r>
      <w:proofErr w:type="spellEnd"/>
      <w:r>
        <w:rPr>
          <w:rFonts w:ascii="Times New Roman" w:hAnsi="Times New Roman" w:cs="Times New Roman"/>
          <w:sz w:val="24"/>
          <w:szCs w:val="24"/>
        </w:rPr>
        <w:t xml:space="preserve"> ООШ» </w:t>
      </w:r>
      <w:proofErr w:type="spellStart"/>
      <w:r>
        <w:rPr>
          <w:rFonts w:ascii="Times New Roman" w:hAnsi="Times New Roman" w:cs="Times New Roman"/>
          <w:sz w:val="24"/>
          <w:szCs w:val="24"/>
        </w:rPr>
        <w:t>Актанышского</w:t>
      </w:r>
      <w:proofErr w:type="spellEnd"/>
      <w:r>
        <w:rPr>
          <w:rFonts w:ascii="Times New Roman" w:hAnsi="Times New Roman" w:cs="Times New Roman"/>
          <w:sz w:val="24"/>
          <w:szCs w:val="24"/>
        </w:rPr>
        <w:t xml:space="preserve"> муниципального района Республики Татарстан</w:t>
      </w:r>
      <w:r w:rsidRPr="00151A15">
        <w:rPr>
          <w:rFonts w:ascii="Times New Roman" w:hAnsi="Times New Roman" w:cs="Times New Roman"/>
          <w:sz w:val="24"/>
          <w:szCs w:val="24"/>
        </w:rPr>
        <w:t xml:space="preserve"> (далее – Положение) разработано в целях усиления </w:t>
      </w:r>
      <w:proofErr w:type="gramStart"/>
      <w:r w:rsidRPr="00151A15">
        <w:rPr>
          <w:rFonts w:ascii="Times New Roman" w:hAnsi="Times New Roman" w:cs="Times New Roman"/>
          <w:sz w:val="24"/>
          <w:szCs w:val="24"/>
        </w:rPr>
        <w:t>контроля за</w:t>
      </w:r>
      <w:proofErr w:type="gramEnd"/>
      <w:r w:rsidRPr="00151A15">
        <w:rPr>
          <w:rFonts w:ascii="Times New Roman" w:hAnsi="Times New Roman" w:cs="Times New Roman"/>
          <w:sz w:val="24"/>
          <w:szCs w:val="24"/>
        </w:rPr>
        <w:t xml:space="preserve"> качеством питания в школе. </w:t>
      </w:r>
      <w:proofErr w:type="spellStart"/>
      <w:r w:rsidRPr="00151A15">
        <w:rPr>
          <w:rFonts w:ascii="Times New Roman" w:hAnsi="Times New Roman" w:cs="Times New Roman"/>
          <w:sz w:val="24"/>
          <w:szCs w:val="24"/>
        </w:rPr>
        <w:t>Бракеражная</w:t>
      </w:r>
      <w:proofErr w:type="spellEnd"/>
      <w:r w:rsidRPr="00151A15">
        <w:rPr>
          <w:rFonts w:ascii="Times New Roman" w:hAnsi="Times New Roman" w:cs="Times New Roman"/>
          <w:sz w:val="24"/>
          <w:szCs w:val="24"/>
        </w:rPr>
        <w:t xml:space="preserve"> комиссия (далее – Комиссия) создается приказом директора школы на начало учебного года. В составе комиссии не менее 3-х человек.</w:t>
      </w:r>
    </w:p>
    <w:p w:rsidR="00CC76C3" w:rsidRPr="002E096A"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0F57A7">
        <w:rPr>
          <w:rFonts w:ascii="Times New Roman" w:hAnsi="Times New Roman" w:cs="Times New Roman"/>
          <w:sz w:val="24"/>
          <w:szCs w:val="24"/>
        </w:rPr>
        <w:t xml:space="preserve">Комиссия осуществляет свою деятельность в соответствии </w:t>
      </w:r>
      <w:proofErr w:type="gramStart"/>
      <w:r w:rsidRPr="000F57A7">
        <w:rPr>
          <w:rFonts w:ascii="Times New Roman" w:hAnsi="Times New Roman" w:cs="Times New Roman"/>
          <w:sz w:val="24"/>
          <w:szCs w:val="24"/>
        </w:rPr>
        <w:t>с</w:t>
      </w:r>
      <w:proofErr w:type="gramEnd"/>
      <w:r w:rsidRPr="000F57A7">
        <w:rPr>
          <w:rFonts w:ascii="Times New Roman" w:hAnsi="Times New Roman" w:cs="Times New Roman"/>
          <w:sz w:val="24"/>
          <w:szCs w:val="24"/>
        </w:rPr>
        <w:t>:</w:t>
      </w:r>
    </w:p>
    <w:p w:rsidR="00CC76C3" w:rsidRPr="00C575BF" w:rsidRDefault="00CC76C3" w:rsidP="00BE3570">
      <w:pPr>
        <w:pStyle w:val="a3"/>
        <w:spacing w:after="0" w:line="240" w:lineRule="auto"/>
        <w:ind w:left="915"/>
        <w:jc w:val="both"/>
        <w:rPr>
          <w:rFonts w:ascii="Times New Roman" w:hAnsi="Times New Roman" w:cs="Times New Roman"/>
          <w:sz w:val="24"/>
          <w:szCs w:val="24"/>
        </w:rPr>
      </w:pPr>
      <w:proofErr w:type="gramStart"/>
      <w:r w:rsidRPr="00C575BF">
        <w:rPr>
          <w:rFonts w:ascii="Times New Roman" w:hAnsi="Times New Roman" w:cs="Times New Roman"/>
          <w:sz w:val="24"/>
          <w:szCs w:val="24"/>
        </w:rPr>
        <w:t>• Федеральным Законом РФ «Об образовании в Российской Федерации» № 273-ФЗ от 29.12.2012 г. (глава 4.</w:t>
      </w:r>
      <w:proofErr w:type="gramEnd"/>
      <w:r w:rsidRPr="00C575BF">
        <w:rPr>
          <w:rFonts w:ascii="Times New Roman" w:hAnsi="Times New Roman" w:cs="Times New Roman"/>
          <w:sz w:val="24"/>
          <w:szCs w:val="24"/>
        </w:rPr>
        <w:t xml:space="preserve"> </w:t>
      </w:r>
      <w:proofErr w:type="gramStart"/>
      <w:r w:rsidRPr="00C575BF">
        <w:rPr>
          <w:rFonts w:ascii="Times New Roman" w:hAnsi="Times New Roman" w:cs="Times New Roman"/>
          <w:sz w:val="24"/>
          <w:szCs w:val="24"/>
        </w:rPr>
        <w:t>Статьи 34, 37, 41);</w:t>
      </w:r>
      <w:proofErr w:type="gramEnd"/>
    </w:p>
    <w:p w:rsidR="00CC76C3" w:rsidRPr="00C575BF" w:rsidRDefault="00CC76C3" w:rsidP="00BE3570">
      <w:pPr>
        <w:pStyle w:val="a3"/>
        <w:spacing w:after="0" w:line="240" w:lineRule="auto"/>
        <w:ind w:left="915"/>
        <w:jc w:val="both"/>
        <w:rPr>
          <w:rFonts w:ascii="Times New Roman" w:hAnsi="Times New Roman" w:cs="Times New Roman"/>
          <w:sz w:val="24"/>
          <w:szCs w:val="24"/>
        </w:rPr>
      </w:pPr>
      <w:r w:rsidRPr="00C575BF">
        <w:rPr>
          <w:rFonts w:ascii="Times New Roman" w:hAnsi="Times New Roman" w:cs="Times New Roman"/>
          <w:sz w:val="24"/>
          <w:szCs w:val="24"/>
        </w:rPr>
        <w:t>• Федеральным законом от 30.03.1999 N 52-ФЗ (ред. от 03.07.2016) "О санитарн</w:t>
      </w:r>
      <w:proofErr w:type="gramStart"/>
      <w:r w:rsidRPr="00C575BF">
        <w:rPr>
          <w:rFonts w:ascii="Times New Roman" w:hAnsi="Times New Roman" w:cs="Times New Roman"/>
          <w:sz w:val="24"/>
          <w:szCs w:val="24"/>
        </w:rPr>
        <w:t>о-</w:t>
      </w:r>
      <w:proofErr w:type="gramEnd"/>
      <w:r w:rsidRPr="00C575BF">
        <w:rPr>
          <w:rFonts w:ascii="Times New Roman" w:hAnsi="Times New Roman" w:cs="Times New Roman"/>
          <w:sz w:val="24"/>
          <w:szCs w:val="24"/>
        </w:rPr>
        <w:t xml:space="preserve"> эпидемиологическом благополучии населения" (с </w:t>
      </w:r>
      <w:proofErr w:type="spellStart"/>
      <w:r w:rsidRPr="00C575BF">
        <w:rPr>
          <w:rFonts w:ascii="Times New Roman" w:hAnsi="Times New Roman" w:cs="Times New Roman"/>
          <w:sz w:val="24"/>
          <w:szCs w:val="24"/>
        </w:rPr>
        <w:t>изм</w:t>
      </w:r>
      <w:proofErr w:type="spellEnd"/>
      <w:r w:rsidRPr="00C575BF">
        <w:rPr>
          <w:rFonts w:ascii="Times New Roman" w:hAnsi="Times New Roman" w:cs="Times New Roman"/>
          <w:sz w:val="24"/>
          <w:szCs w:val="24"/>
        </w:rPr>
        <w:t>. и доп., вступ. в силу с 04.07.2016);</w:t>
      </w:r>
    </w:p>
    <w:p w:rsidR="00CC76C3" w:rsidRPr="00C575BF" w:rsidRDefault="00CC76C3" w:rsidP="00BE3570">
      <w:pPr>
        <w:pStyle w:val="a3"/>
        <w:spacing w:after="0" w:line="240" w:lineRule="auto"/>
        <w:ind w:left="915"/>
        <w:jc w:val="both"/>
        <w:rPr>
          <w:rFonts w:ascii="Times New Roman" w:hAnsi="Times New Roman" w:cs="Times New Roman"/>
          <w:sz w:val="24"/>
          <w:szCs w:val="24"/>
        </w:rPr>
      </w:pPr>
      <w:r w:rsidRPr="00C575BF">
        <w:rPr>
          <w:rFonts w:ascii="Times New Roman" w:hAnsi="Times New Roman" w:cs="Times New Roman"/>
          <w:sz w:val="24"/>
          <w:szCs w:val="24"/>
        </w:rPr>
        <w:t>• Федеральным законом от 02.01.2000 N 29-ФЗ (ред. от 13.07.2015) "О качестве и безопасности пищевых продуктов";</w:t>
      </w:r>
    </w:p>
    <w:p w:rsidR="00CC76C3" w:rsidRPr="00C575BF" w:rsidRDefault="00CC76C3" w:rsidP="00BE3570">
      <w:pPr>
        <w:pStyle w:val="a3"/>
        <w:spacing w:after="0" w:line="240" w:lineRule="auto"/>
        <w:ind w:left="915"/>
        <w:jc w:val="both"/>
        <w:rPr>
          <w:rFonts w:ascii="Times New Roman" w:hAnsi="Times New Roman" w:cs="Times New Roman"/>
          <w:sz w:val="24"/>
          <w:szCs w:val="24"/>
        </w:rPr>
      </w:pPr>
      <w:proofErr w:type="gramStart"/>
      <w:r w:rsidRPr="00C575BF">
        <w:rPr>
          <w:rFonts w:ascii="Times New Roman" w:hAnsi="Times New Roman" w:cs="Times New Roman"/>
          <w:sz w:val="24"/>
          <w:szCs w:val="24"/>
        </w:rPr>
        <w:t xml:space="preserve">• Постановлением Главного государственного санитарного врача РФ от 23.07.2008 N 45 "Об утверждении </w:t>
      </w:r>
      <w:proofErr w:type="spellStart"/>
      <w:r w:rsidRPr="00C575BF">
        <w:rPr>
          <w:rFonts w:ascii="Times New Roman" w:hAnsi="Times New Roman" w:cs="Times New Roman"/>
          <w:sz w:val="24"/>
          <w:szCs w:val="24"/>
        </w:rPr>
        <w:t>СанПиН</w:t>
      </w:r>
      <w:proofErr w:type="spellEnd"/>
      <w:r w:rsidRPr="00C575BF">
        <w:rPr>
          <w:rFonts w:ascii="Times New Roman" w:hAnsi="Times New Roman" w:cs="Times New Roman"/>
          <w:sz w:val="24"/>
          <w:szCs w:val="24"/>
        </w:rPr>
        <w:t xml:space="preserve"> 2.4.5.2409-08" (вместе с "</w:t>
      </w:r>
      <w:proofErr w:type="spellStart"/>
      <w:r w:rsidRPr="00C575BF">
        <w:rPr>
          <w:rFonts w:ascii="Times New Roman" w:hAnsi="Times New Roman" w:cs="Times New Roman"/>
          <w:sz w:val="24"/>
          <w:szCs w:val="24"/>
        </w:rPr>
        <w:t>СанПиН</w:t>
      </w:r>
      <w:proofErr w:type="spellEnd"/>
      <w:r w:rsidRPr="00C575BF">
        <w:rPr>
          <w:rFonts w:ascii="Times New Roman" w:hAnsi="Times New Roman" w:cs="Times New Roman"/>
          <w:sz w:val="24"/>
          <w:szCs w:val="24"/>
        </w:rPr>
        <w:t xml:space="preserve"> 2.4.5.2409-08.</w:t>
      </w:r>
      <w:proofErr w:type="gramEnd"/>
      <w:r w:rsidRPr="00C575BF">
        <w:rPr>
          <w:rFonts w:ascii="Times New Roman" w:hAnsi="Times New Roman" w:cs="Times New Roman"/>
          <w:sz w:val="24"/>
          <w:szCs w:val="24"/>
        </w:rPr>
        <w:t xml:space="preserve">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CC76C3" w:rsidRPr="00C575BF" w:rsidRDefault="00CC76C3" w:rsidP="00BE3570">
      <w:pPr>
        <w:pStyle w:val="a3"/>
        <w:spacing w:after="0" w:line="240" w:lineRule="auto"/>
        <w:ind w:left="915"/>
        <w:jc w:val="both"/>
        <w:rPr>
          <w:rFonts w:ascii="Times New Roman" w:hAnsi="Times New Roman" w:cs="Times New Roman"/>
          <w:sz w:val="24"/>
          <w:szCs w:val="24"/>
        </w:rPr>
      </w:pPr>
      <w:r w:rsidRPr="00C575BF">
        <w:rPr>
          <w:rFonts w:ascii="Times New Roman" w:hAnsi="Times New Roman" w:cs="Times New Roman"/>
          <w:sz w:val="24"/>
          <w:szCs w:val="24"/>
        </w:rPr>
        <w:t xml:space="preserve">• Постановлением Главного государственного санитарного врача РФ от 29.12.2010 N 189 (ред. от 24.11.2015) "Об утверждении </w:t>
      </w:r>
      <w:proofErr w:type="spellStart"/>
      <w:r w:rsidRPr="00C575BF">
        <w:rPr>
          <w:rFonts w:ascii="Times New Roman" w:hAnsi="Times New Roman" w:cs="Times New Roman"/>
          <w:sz w:val="24"/>
          <w:szCs w:val="24"/>
        </w:rPr>
        <w:t>СанПиН</w:t>
      </w:r>
      <w:proofErr w:type="spellEnd"/>
      <w:r w:rsidRPr="00C575BF">
        <w:rPr>
          <w:rFonts w:ascii="Times New Roman" w:hAnsi="Times New Roman" w:cs="Times New Roman"/>
          <w:sz w:val="24"/>
          <w:szCs w:val="24"/>
        </w:rPr>
        <w:t xml:space="preserve"> 2.4.2.2821-10 "Санитарно эпидемиологические требования к условиям и организации;</w:t>
      </w:r>
    </w:p>
    <w:p w:rsidR="00CC76C3" w:rsidRPr="00C575BF" w:rsidRDefault="00CC76C3" w:rsidP="00BE3570">
      <w:pPr>
        <w:pStyle w:val="a3"/>
        <w:spacing w:after="0" w:line="240" w:lineRule="auto"/>
        <w:ind w:left="915"/>
        <w:jc w:val="both"/>
        <w:rPr>
          <w:rFonts w:ascii="Times New Roman" w:hAnsi="Times New Roman" w:cs="Times New Roman"/>
          <w:sz w:val="24"/>
          <w:szCs w:val="24"/>
        </w:rPr>
      </w:pPr>
      <w:r w:rsidRPr="00C575BF">
        <w:rPr>
          <w:rFonts w:ascii="Times New Roman" w:hAnsi="Times New Roman" w:cs="Times New Roman"/>
          <w:sz w:val="24"/>
          <w:szCs w:val="24"/>
        </w:rPr>
        <w:t xml:space="preserve">• Приказом </w:t>
      </w:r>
      <w:proofErr w:type="spellStart"/>
      <w:r w:rsidRPr="00C575BF">
        <w:rPr>
          <w:rFonts w:ascii="Times New Roman" w:hAnsi="Times New Roman" w:cs="Times New Roman"/>
          <w:sz w:val="24"/>
          <w:szCs w:val="24"/>
        </w:rPr>
        <w:t>Минздравсоцразвития</w:t>
      </w:r>
      <w:proofErr w:type="spellEnd"/>
      <w:r w:rsidRPr="00C575BF">
        <w:rPr>
          <w:rFonts w:ascii="Times New Roman" w:hAnsi="Times New Roman" w:cs="Times New Roman"/>
          <w:sz w:val="24"/>
          <w:szCs w:val="24"/>
        </w:rPr>
        <w:t xml:space="preserve"> России № 213н от 11.03.2012 «Об утверждении методических рекомендаций по организации питания обучающихся и воспитанников общеобразовательных учреждений»;</w:t>
      </w:r>
    </w:p>
    <w:p w:rsidR="00CC76C3" w:rsidRDefault="00CC76C3" w:rsidP="00BE3570">
      <w:pPr>
        <w:pStyle w:val="a3"/>
        <w:spacing w:after="0" w:line="240" w:lineRule="auto"/>
        <w:ind w:left="915"/>
        <w:jc w:val="both"/>
        <w:rPr>
          <w:rFonts w:ascii="Times New Roman" w:hAnsi="Times New Roman" w:cs="Times New Roman"/>
          <w:sz w:val="24"/>
          <w:szCs w:val="24"/>
        </w:rPr>
      </w:pPr>
      <w:r>
        <w:rPr>
          <w:rFonts w:ascii="Times New Roman" w:hAnsi="Times New Roman" w:cs="Times New Roman"/>
          <w:sz w:val="24"/>
          <w:szCs w:val="24"/>
        </w:rPr>
        <w:t>• Уставом МБОУ «</w:t>
      </w:r>
      <w:proofErr w:type="spellStart"/>
      <w:r>
        <w:rPr>
          <w:rFonts w:ascii="Times New Roman" w:hAnsi="Times New Roman" w:cs="Times New Roman"/>
          <w:sz w:val="24"/>
          <w:szCs w:val="24"/>
        </w:rPr>
        <w:t>Тлякеевская</w:t>
      </w:r>
      <w:proofErr w:type="spellEnd"/>
      <w:r>
        <w:rPr>
          <w:rFonts w:ascii="Times New Roman" w:hAnsi="Times New Roman" w:cs="Times New Roman"/>
          <w:sz w:val="24"/>
          <w:szCs w:val="24"/>
        </w:rPr>
        <w:t xml:space="preserve"> О</w:t>
      </w:r>
      <w:r w:rsidRPr="00C575BF">
        <w:rPr>
          <w:rFonts w:ascii="Times New Roman" w:hAnsi="Times New Roman" w:cs="Times New Roman"/>
          <w:sz w:val="24"/>
          <w:szCs w:val="24"/>
        </w:rPr>
        <w:t>ОШ»</w:t>
      </w:r>
      <w:r>
        <w:rPr>
          <w:rFonts w:ascii="Times New Roman" w:hAnsi="Times New Roman" w:cs="Times New Roman"/>
          <w:sz w:val="24"/>
          <w:szCs w:val="24"/>
        </w:rPr>
        <w:t>.</w:t>
      </w:r>
    </w:p>
    <w:p w:rsidR="00CC76C3" w:rsidRPr="00C575BF"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C575BF">
        <w:rPr>
          <w:rFonts w:ascii="Times New Roman" w:hAnsi="Times New Roman" w:cs="Times New Roman"/>
          <w:sz w:val="24"/>
          <w:szCs w:val="24"/>
        </w:rPr>
        <w:t xml:space="preserve">Комиссия осуществляет </w:t>
      </w:r>
      <w:proofErr w:type="gramStart"/>
      <w:r w:rsidRPr="00C575BF">
        <w:rPr>
          <w:rFonts w:ascii="Times New Roman" w:hAnsi="Times New Roman" w:cs="Times New Roman"/>
          <w:sz w:val="24"/>
          <w:szCs w:val="24"/>
        </w:rPr>
        <w:t>контроль за</w:t>
      </w:r>
      <w:proofErr w:type="gramEnd"/>
      <w:r w:rsidRPr="00C575BF">
        <w:rPr>
          <w:rFonts w:ascii="Times New Roman" w:hAnsi="Times New Roman" w:cs="Times New Roman"/>
          <w:sz w:val="24"/>
          <w:szCs w:val="24"/>
        </w:rPr>
        <w:t xml:space="preserve"> доброкачественностью готовой и сырой продукции, который проводится органолептическим методом. Бракераж пищи проводится до начала отпуска каждой вновь приготовленной партии. При проведении бракеража руководствоваться требованиями на полуфабрикаты, готовые блюда и кулинарные изделия.</w:t>
      </w:r>
    </w:p>
    <w:p w:rsidR="00CC76C3" w:rsidRDefault="00CC76C3" w:rsidP="00BE3570">
      <w:pPr>
        <w:pStyle w:val="a3"/>
        <w:spacing w:after="0" w:line="240" w:lineRule="auto"/>
        <w:ind w:left="915"/>
        <w:jc w:val="both"/>
        <w:rPr>
          <w:rFonts w:ascii="Times New Roman" w:hAnsi="Times New Roman" w:cs="Times New Roman"/>
          <w:sz w:val="24"/>
          <w:szCs w:val="24"/>
        </w:rPr>
      </w:pPr>
      <w:r w:rsidRPr="00C575BF">
        <w:rPr>
          <w:rFonts w:ascii="Times New Roman" w:hAnsi="Times New Roman" w:cs="Times New Roman"/>
          <w:sz w:val="24"/>
          <w:szCs w:val="24"/>
        </w:rPr>
        <w:t xml:space="preserve">Выдачу готовой пищи следует проводить только после снятия пробы и записи в </w:t>
      </w:r>
      <w:proofErr w:type="spellStart"/>
      <w:r w:rsidRPr="00C575BF">
        <w:rPr>
          <w:rFonts w:ascii="Times New Roman" w:hAnsi="Times New Roman" w:cs="Times New Roman"/>
          <w:sz w:val="24"/>
          <w:szCs w:val="24"/>
        </w:rPr>
        <w:t>бракеражном</w:t>
      </w:r>
      <w:proofErr w:type="spellEnd"/>
      <w:r w:rsidRPr="00C575BF">
        <w:rPr>
          <w:rFonts w:ascii="Times New Roman" w:hAnsi="Times New Roman" w:cs="Times New Roman"/>
          <w:sz w:val="24"/>
          <w:szCs w:val="24"/>
        </w:rPr>
        <w:t xml:space="preserve"> журнале результатов оценки готовых блюд и разрешения их к выдаче. 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санитарно – пищевую лабораторию.</w:t>
      </w:r>
    </w:p>
    <w:p w:rsidR="00CC76C3" w:rsidRPr="00BE3570"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proofErr w:type="spellStart"/>
      <w:r w:rsidRPr="003D451D">
        <w:rPr>
          <w:rFonts w:ascii="Times New Roman" w:hAnsi="Times New Roman" w:cs="Times New Roman"/>
          <w:sz w:val="24"/>
          <w:szCs w:val="24"/>
        </w:rPr>
        <w:t>Бракеражный</w:t>
      </w:r>
      <w:proofErr w:type="spellEnd"/>
      <w:r w:rsidRPr="003D451D">
        <w:rPr>
          <w:rFonts w:ascii="Times New Roman" w:hAnsi="Times New Roman" w:cs="Times New Roman"/>
          <w:sz w:val="24"/>
          <w:szCs w:val="24"/>
        </w:rPr>
        <w:t xml:space="preserve"> журнал должен быть пронумерован, прошнурован и скреплен печатью;</w:t>
      </w:r>
      <w:r>
        <w:rPr>
          <w:rFonts w:ascii="Times New Roman" w:hAnsi="Times New Roman" w:cs="Times New Roman"/>
          <w:sz w:val="24"/>
          <w:szCs w:val="24"/>
        </w:rPr>
        <w:t xml:space="preserve"> </w:t>
      </w:r>
      <w:r w:rsidRPr="003D451D">
        <w:rPr>
          <w:rFonts w:ascii="Times New Roman" w:hAnsi="Times New Roman" w:cs="Times New Roman"/>
          <w:sz w:val="24"/>
          <w:szCs w:val="24"/>
        </w:rPr>
        <w:t xml:space="preserve">хранится </w:t>
      </w:r>
      <w:proofErr w:type="spellStart"/>
      <w:r w:rsidRPr="003D451D">
        <w:rPr>
          <w:rFonts w:ascii="Times New Roman" w:hAnsi="Times New Roman" w:cs="Times New Roman"/>
          <w:sz w:val="24"/>
          <w:szCs w:val="24"/>
        </w:rPr>
        <w:t>бракеражный</w:t>
      </w:r>
      <w:proofErr w:type="spellEnd"/>
      <w:r w:rsidRPr="003D451D">
        <w:rPr>
          <w:rFonts w:ascii="Times New Roman" w:hAnsi="Times New Roman" w:cs="Times New Roman"/>
          <w:sz w:val="24"/>
          <w:szCs w:val="24"/>
        </w:rPr>
        <w:t xml:space="preserve"> журнал в помещении школьной столовой. В </w:t>
      </w:r>
      <w:proofErr w:type="spellStart"/>
      <w:r w:rsidRPr="003D451D">
        <w:rPr>
          <w:rFonts w:ascii="Times New Roman" w:hAnsi="Times New Roman" w:cs="Times New Roman"/>
          <w:sz w:val="24"/>
          <w:szCs w:val="24"/>
        </w:rPr>
        <w:t>бракеражном</w:t>
      </w:r>
      <w:proofErr w:type="spellEnd"/>
      <w:r w:rsidRPr="003D451D">
        <w:rPr>
          <w:rFonts w:ascii="Times New Roman" w:hAnsi="Times New Roman" w:cs="Times New Roman"/>
          <w:sz w:val="24"/>
          <w:szCs w:val="24"/>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и др. Лица, проводящие органолептическую оценку пищи, должны быть ознакомлены с методикой </w:t>
      </w:r>
      <w:r w:rsidRPr="003D451D">
        <w:rPr>
          <w:rFonts w:ascii="Times New Roman" w:hAnsi="Times New Roman" w:cs="Times New Roman"/>
          <w:sz w:val="24"/>
          <w:szCs w:val="24"/>
        </w:rPr>
        <w:lastRenderedPageBreak/>
        <w:t xml:space="preserve">проведения данного анализа. За качество пищи несут ответственность члены </w:t>
      </w:r>
      <w:proofErr w:type="spellStart"/>
      <w:r w:rsidRPr="003D451D">
        <w:rPr>
          <w:rFonts w:ascii="Times New Roman" w:hAnsi="Times New Roman" w:cs="Times New Roman"/>
          <w:sz w:val="24"/>
          <w:szCs w:val="24"/>
        </w:rPr>
        <w:t>бракеражной</w:t>
      </w:r>
      <w:proofErr w:type="spellEnd"/>
      <w:r w:rsidRPr="003D451D">
        <w:rPr>
          <w:rFonts w:ascii="Times New Roman" w:hAnsi="Times New Roman" w:cs="Times New Roman"/>
          <w:sz w:val="24"/>
          <w:szCs w:val="24"/>
        </w:rPr>
        <w:t xml:space="preserve"> комиссии.</w:t>
      </w:r>
    </w:p>
    <w:p w:rsidR="00CC76C3" w:rsidRPr="00BE3570" w:rsidRDefault="00CC76C3" w:rsidP="00BE3570">
      <w:pPr>
        <w:pStyle w:val="a3"/>
        <w:numPr>
          <w:ilvl w:val="0"/>
          <w:numId w:val="1"/>
        </w:numPr>
        <w:spacing w:after="0" w:line="240" w:lineRule="auto"/>
        <w:jc w:val="center"/>
        <w:rPr>
          <w:rFonts w:ascii="Times New Roman" w:hAnsi="Times New Roman" w:cs="Times New Roman"/>
          <w:b/>
          <w:sz w:val="24"/>
          <w:szCs w:val="24"/>
        </w:rPr>
      </w:pPr>
      <w:r w:rsidRPr="00571C32">
        <w:rPr>
          <w:rFonts w:ascii="Times New Roman" w:hAnsi="Times New Roman" w:cs="Times New Roman"/>
          <w:b/>
          <w:sz w:val="24"/>
          <w:szCs w:val="24"/>
        </w:rPr>
        <w:t>Функции Комиссии школы:</w:t>
      </w:r>
    </w:p>
    <w:p w:rsidR="00CC76C3" w:rsidRPr="00571C32" w:rsidRDefault="00CC76C3" w:rsidP="00BE3570">
      <w:pPr>
        <w:pStyle w:val="a3"/>
        <w:numPr>
          <w:ilvl w:val="1"/>
          <w:numId w:val="1"/>
        </w:numPr>
        <w:spacing w:after="0" w:line="240" w:lineRule="auto"/>
        <w:jc w:val="both"/>
        <w:rPr>
          <w:rFonts w:ascii="Times New Roman" w:hAnsi="Times New Roman" w:cs="Times New Roman"/>
          <w:sz w:val="24"/>
          <w:szCs w:val="24"/>
        </w:rPr>
      </w:pPr>
      <w:proofErr w:type="gramStart"/>
      <w:r w:rsidRPr="00571C32">
        <w:rPr>
          <w:rFonts w:ascii="Times New Roman" w:hAnsi="Times New Roman" w:cs="Times New Roman"/>
          <w:sz w:val="24"/>
          <w:szCs w:val="24"/>
        </w:rPr>
        <w:t>Повседневная оценка качества приготовленных блюд (каждой партии), подлежащих реализации по органолептическим показателям (внешний вид, цвет, запах, вкус, консистенция, жесткость, сочность, выход блюда, температура подачи блюд).</w:t>
      </w:r>
      <w:proofErr w:type="gramEnd"/>
    </w:p>
    <w:p w:rsidR="00CC76C3" w:rsidRPr="00571C32"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proofErr w:type="gramStart"/>
      <w:r w:rsidRPr="00571C32">
        <w:rPr>
          <w:rFonts w:ascii="Times New Roman" w:hAnsi="Times New Roman" w:cs="Times New Roman"/>
          <w:sz w:val="24"/>
          <w:szCs w:val="24"/>
        </w:rPr>
        <w:t>Ко</w:t>
      </w:r>
      <w:r>
        <w:rPr>
          <w:rFonts w:ascii="Times New Roman" w:hAnsi="Times New Roman" w:cs="Times New Roman"/>
          <w:sz w:val="24"/>
          <w:szCs w:val="24"/>
        </w:rPr>
        <w:t>нт</w:t>
      </w:r>
      <w:r w:rsidRPr="00571C32">
        <w:rPr>
          <w:rFonts w:ascii="Times New Roman" w:hAnsi="Times New Roman" w:cs="Times New Roman"/>
          <w:sz w:val="24"/>
          <w:szCs w:val="24"/>
        </w:rPr>
        <w:t>роль за</w:t>
      </w:r>
      <w:proofErr w:type="gramEnd"/>
      <w:r w:rsidRPr="00571C32">
        <w:rPr>
          <w:rFonts w:ascii="Times New Roman" w:hAnsi="Times New Roman" w:cs="Times New Roman"/>
          <w:sz w:val="24"/>
          <w:szCs w:val="24"/>
        </w:rPr>
        <w:t xml:space="preserve"> соблюдени</w:t>
      </w:r>
      <w:r>
        <w:rPr>
          <w:rFonts w:ascii="Times New Roman" w:hAnsi="Times New Roman" w:cs="Times New Roman"/>
          <w:sz w:val="24"/>
          <w:szCs w:val="24"/>
        </w:rPr>
        <w:t>ем санитарно-гигиенических норм</w:t>
      </w:r>
      <w:r w:rsidRPr="00571C32">
        <w:rPr>
          <w:rFonts w:ascii="Times New Roman" w:hAnsi="Times New Roman" w:cs="Times New Roman"/>
          <w:sz w:val="24"/>
          <w:szCs w:val="24"/>
        </w:rPr>
        <w:t xml:space="preserve"> при транспортировке, доставке и разгрузке продуктов питания.</w:t>
      </w:r>
    </w:p>
    <w:p w:rsidR="00CC76C3" w:rsidRPr="00571C32"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571C32">
        <w:rPr>
          <w:rFonts w:ascii="Times New Roman" w:hAnsi="Times New Roman" w:cs="Times New Roman"/>
          <w:sz w:val="24"/>
          <w:szCs w:val="24"/>
        </w:rPr>
        <w:t>Проверка санитарно-гигиенического состояния пищеблока, складских помещений для хранения продуктов питания, а также условий и сроков их хранения.</w:t>
      </w:r>
    </w:p>
    <w:p w:rsidR="00CC76C3" w:rsidRPr="00571C32"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proofErr w:type="gramStart"/>
      <w:r w:rsidRPr="00571C32">
        <w:rPr>
          <w:rFonts w:ascii="Times New Roman" w:hAnsi="Times New Roman" w:cs="Times New Roman"/>
          <w:sz w:val="24"/>
          <w:szCs w:val="24"/>
        </w:rPr>
        <w:t>Контроль за</w:t>
      </w:r>
      <w:proofErr w:type="gramEnd"/>
      <w:r w:rsidRPr="00571C32">
        <w:rPr>
          <w:rFonts w:ascii="Times New Roman" w:hAnsi="Times New Roman" w:cs="Times New Roman"/>
          <w:sz w:val="24"/>
          <w:szCs w:val="24"/>
        </w:rPr>
        <w:t xml:space="preserve"> правильностью составления меню – требования.</w:t>
      </w:r>
    </w:p>
    <w:p w:rsidR="00CC76C3" w:rsidRPr="00571C32"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571C32">
        <w:rPr>
          <w:rFonts w:ascii="Times New Roman" w:hAnsi="Times New Roman" w:cs="Times New Roman"/>
          <w:sz w:val="24"/>
          <w:szCs w:val="24"/>
        </w:rPr>
        <w:t>Осуществление контроля закладки основных продуктов, проверка выхода блюд.</w:t>
      </w:r>
    </w:p>
    <w:p w:rsidR="00CC76C3" w:rsidRPr="00571C32"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571C32">
        <w:rPr>
          <w:rFonts w:ascii="Times New Roman" w:hAnsi="Times New Roman" w:cs="Times New Roman"/>
          <w:sz w:val="24"/>
          <w:szCs w:val="24"/>
        </w:rPr>
        <w:t>Проверка соответствия фактического выхода готовых блюд выходу по меню – требованию.</w:t>
      </w:r>
    </w:p>
    <w:p w:rsidR="00CC76C3" w:rsidRPr="00571C32"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proofErr w:type="gramStart"/>
      <w:r w:rsidRPr="00571C32">
        <w:rPr>
          <w:rFonts w:ascii="Times New Roman" w:hAnsi="Times New Roman" w:cs="Times New Roman"/>
          <w:sz w:val="24"/>
          <w:szCs w:val="24"/>
        </w:rPr>
        <w:t>Контроль за</w:t>
      </w:r>
      <w:proofErr w:type="gramEnd"/>
      <w:r w:rsidRPr="00571C32">
        <w:rPr>
          <w:rFonts w:ascii="Times New Roman" w:hAnsi="Times New Roman" w:cs="Times New Roman"/>
          <w:sz w:val="24"/>
          <w:szCs w:val="24"/>
        </w:rPr>
        <w:t xml:space="preserve"> соблюдением технологии приготовления пищи.</w:t>
      </w:r>
    </w:p>
    <w:p w:rsidR="00CC76C3" w:rsidRPr="00571C32"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571C32">
        <w:rPr>
          <w:rFonts w:ascii="Times New Roman" w:hAnsi="Times New Roman" w:cs="Times New Roman"/>
          <w:sz w:val="24"/>
          <w:szCs w:val="24"/>
        </w:rPr>
        <w:t>Проведение органолептической оценки каждого готового блюда отдельно (определение цвета, запаха, вкуса, консистенции, жесткости, сочности и т.д.).</w:t>
      </w:r>
    </w:p>
    <w:p w:rsidR="00CC76C3" w:rsidRPr="00571C32"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571C32">
        <w:rPr>
          <w:rFonts w:ascii="Times New Roman" w:hAnsi="Times New Roman" w:cs="Times New Roman"/>
          <w:sz w:val="24"/>
          <w:szCs w:val="24"/>
        </w:rPr>
        <w:t xml:space="preserve">Ежедневное снятие </w:t>
      </w:r>
      <w:proofErr w:type="spellStart"/>
      <w:r w:rsidRPr="00571C32">
        <w:rPr>
          <w:rFonts w:ascii="Times New Roman" w:hAnsi="Times New Roman" w:cs="Times New Roman"/>
          <w:sz w:val="24"/>
          <w:szCs w:val="24"/>
        </w:rPr>
        <w:t>бракеражной</w:t>
      </w:r>
      <w:proofErr w:type="spellEnd"/>
      <w:r w:rsidRPr="00571C32">
        <w:rPr>
          <w:rFonts w:ascii="Times New Roman" w:hAnsi="Times New Roman" w:cs="Times New Roman"/>
          <w:sz w:val="24"/>
          <w:szCs w:val="24"/>
        </w:rPr>
        <w:t xml:space="preserve"> пробы за 30 мин до начала раздачи готовой пищи.</w:t>
      </w:r>
    </w:p>
    <w:p w:rsidR="00CC76C3" w:rsidRPr="00571C32"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571C32">
        <w:rPr>
          <w:rFonts w:ascii="Times New Roman" w:hAnsi="Times New Roman" w:cs="Times New Roman"/>
          <w:sz w:val="24"/>
          <w:szCs w:val="24"/>
        </w:rPr>
        <w:t>Осуществление допуска к раздаче блюд при соответствии вкуса, цвета, запаха, внешнего вида, консистенции, утвержденной рецептуре и других показателей, предусмотренным требованиям.</w:t>
      </w:r>
    </w:p>
    <w:p w:rsidR="00CC76C3" w:rsidRPr="00571C32"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571C32">
        <w:rPr>
          <w:rFonts w:ascii="Times New Roman" w:hAnsi="Times New Roman" w:cs="Times New Roman"/>
          <w:sz w:val="24"/>
          <w:szCs w:val="24"/>
        </w:rPr>
        <w:t xml:space="preserve">Занесение результатов </w:t>
      </w:r>
      <w:proofErr w:type="spellStart"/>
      <w:r w:rsidRPr="00571C32">
        <w:rPr>
          <w:rFonts w:ascii="Times New Roman" w:hAnsi="Times New Roman" w:cs="Times New Roman"/>
          <w:sz w:val="24"/>
          <w:szCs w:val="24"/>
        </w:rPr>
        <w:t>бракеражной</w:t>
      </w:r>
      <w:proofErr w:type="spellEnd"/>
      <w:r w:rsidRPr="00571C32">
        <w:rPr>
          <w:rFonts w:ascii="Times New Roman" w:hAnsi="Times New Roman" w:cs="Times New Roman"/>
          <w:sz w:val="24"/>
          <w:szCs w:val="24"/>
        </w:rPr>
        <w:t xml:space="preserve"> пробы в «Журнал бракеража готовой продукции»</w:t>
      </w:r>
    </w:p>
    <w:p w:rsidR="00CC76C3" w:rsidRPr="00571C32"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proofErr w:type="gramStart"/>
      <w:r w:rsidRPr="00571C32">
        <w:rPr>
          <w:rFonts w:ascii="Times New Roman" w:hAnsi="Times New Roman" w:cs="Times New Roman"/>
          <w:sz w:val="24"/>
          <w:szCs w:val="24"/>
        </w:rPr>
        <w:t>Контроль за</w:t>
      </w:r>
      <w:proofErr w:type="gramEnd"/>
      <w:r w:rsidRPr="00571C32">
        <w:rPr>
          <w:rFonts w:ascii="Times New Roman" w:hAnsi="Times New Roman" w:cs="Times New Roman"/>
          <w:sz w:val="24"/>
          <w:szCs w:val="24"/>
        </w:rPr>
        <w:t xml:space="preserve"> выполнением натуральных норм и витаминизации первых и третьих блюд.</w:t>
      </w:r>
    </w:p>
    <w:p w:rsidR="00CC76C3" w:rsidRPr="00BE3570"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571C32">
        <w:rPr>
          <w:rFonts w:ascii="Times New Roman" w:hAnsi="Times New Roman" w:cs="Times New Roman"/>
          <w:sz w:val="24"/>
          <w:szCs w:val="24"/>
        </w:rPr>
        <w:t>Проверка наличия контрольного блюда и суточной пробы.</w:t>
      </w:r>
    </w:p>
    <w:p w:rsidR="00CC76C3" w:rsidRPr="00BE3570" w:rsidRDefault="00CC76C3" w:rsidP="00BE3570">
      <w:pPr>
        <w:pStyle w:val="a3"/>
        <w:numPr>
          <w:ilvl w:val="0"/>
          <w:numId w:val="1"/>
        </w:numPr>
        <w:spacing w:after="0" w:line="240" w:lineRule="auto"/>
        <w:jc w:val="center"/>
        <w:rPr>
          <w:rFonts w:ascii="Times New Roman" w:hAnsi="Times New Roman" w:cs="Times New Roman"/>
          <w:b/>
          <w:sz w:val="24"/>
          <w:szCs w:val="24"/>
        </w:rPr>
      </w:pPr>
      <w:r w:rsidRPr="00C129F0">
        <w:rPr>
          <w:rFonts w:ascii="Times New Roman" w:hAnsi="Times New Roman" w:cs="Times New Roman"/>
          <w:b/>
          <w:sz w:val="24"/>
          <w:szCs w:val="24"/>
        </w:rPr>
        <w:t>Права участников Комиссии</w:t>
      </w:r>
    </w:p>
    <w:p w:rsidR="00CC76C3" w:rsidRPr="008F4F40"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8F4F40">
        <w:rPr>
          <w:rFonts w:ascii="Times New Roman" w:hAnsi="Times New Roman" w:cs="Times New Roman"/>
          <w:sz w:val="24"/>
          <w:szCs w:val="24"/>
        </w:rPr>
        <w:t>Изучать документацию, относящуюся к предмету контроля.</w:t>
      </w:r>
    </w:p>
    <w:p w:rsidR="00CC76C3" w:rsidRPr="008F4F40"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8F4F40">
        <w:rPr>
          <w:rFonts w:ascii="Times New Roman" w:hAnsi="Times New Roman" w:cs="Times New Roman"/>
          <w:sz w:val="24"/>
          <w:szCs w:val="24"/>
        </w:rPr>
        <w:t>Контролировать организацию и качество питания в МБОУ «</w:t>
      </w:r>
      <w:proofErr w:type="spellStart"/>
      <w:r w:rsidRPr="008F4F40">
        <w:rPr>
          <w:rFonts w:ascii="Times New Roman" w:hAnsi="Times New Roman" w:cs="Times New Roman"/>
          <w:sz w:val="24"/>
          <w:szCs w:val="24"/>
        </w:rPr>
        <w:t>Тлякеевская</w:t>
      </w:r>
      <w:proofErr w:type="spellEnd"/>
      <w:r w:rsidRPr="008F4F40">
        <w:rPr>
          <w:rFonts w:ascii="Times New Roman" w:hAnsi="Times New Roman" w:cs="Times New Roman"/>
          <w:sz w:val="24"/>
          <w:szCs w:val="24"/>
        </w:rPr>
        <w:t xml:space="preserve"> ООШ»</w:t>
      </w:r>
    </w:p>
    <w:p w:rsidR="00CC76C3" w:rsidRPr="008F4F40"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8F4F40">
        <w:rPr>
          <w:rFonts w:ascii="Times New Roman" w:hAnsi="Times New Roman" w:cs="Times New Roman"/>
          <w:sz w:val="24"/>
          <w:szCs w:val="24"/>
        </w:rPr>
        <w:t>Изучать практическую деятельность работников пищеблока, через наблюдение за соблюдением режима питания, качеством приготовления пищи и др.</w:t>
      </w:r>
    </w:p>
    <w:p w:rsidR="00CC76C3" w:rsidRPr="008F4F40"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8F4F40">
        <w:rPr>
          <w:rFonts w:ascii="Times New Roman" w:hAnsi="Times New Roman" w:cs="Times New Roman"/>
          <w:sz w:val="24"/>
          <w:szCs w:val="24"/>
        </w:rPr>
        <w:t>Проверять качество поставляемой продукции, правила хранения продуктов питания.</w:t>
      </w:r>
    </w:p>
    <w:p w:rsidR="00CC76C3" w:rsidRPr="008F4F40"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8F4F40">
        <w:rPr>
          <w:rFonts w:ascii="Times New Roman" w:hAnsi="Times New Roman" w:cs="Times New Roman"/>
          <w:sz w:val="24"/>
          <w:szCs w:val="24"/>
        </w:rPr>
        <w:t>При нарушении технологии приготовления пищи Комиссия имеет право снять изделия и не допускать их к выдаче до устранения выявленных кулинарных недостатков.</w:t>
      </w:r>
    </w:p>
    <w:p w:rsidR="00CC76C3" w:rsidRPr="008F4F40"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8F4F40">
        <w:rPr>
          <w:rFonts w:ascii="Times New Roman" w:hAnsi="Times New Roman" w:cs="Times New Roman"/>
          <w:sz w:val="24"/>
          <w:szCs w:val="24"/>
        </w:rPr>
        <w:t>При неудовлетворительной оценке качества блюд Комиссия имеет право ознакомиться с сопроводительной документацией поставляемой продукции, проверить условия хранения полученных продуктов, их реализацию согласно срокам, соблюдение в столовой установленных санитарных правил и нормативов.</w:t>
      </w:r>
    </w:p>
    <w:p w:rsidR="00CC76C3" w:rsidRPr="00BE3570"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8F4F40">
        <w:rPr>
          <w:rFonts w:ascii="Times New Roman" w:hAnsi="Times New Roman" w:cs="Times New Roman"/>
          <w:sz w:val="24"/>
          <w:szCs w:val="24"/>
        </w:rPr>
        <w:t>При выявлении нарушений составлять акты, докладные записки, отчёты и предоставлять их директору.</w:t>
      </w:r>
    </w:p>
    <w:p w:rsidR="00BE3570" w:rsidRDefault="00BE3570" w:rsidP="00BE3570">
      <w:pPr>
        <w:pStyle w:val="a3"/>
        <w:spacing w:after="0" w:line="240" w:lineRule="auto"/>
        <w:ind w:left="915"/>
        <w:jc w:val="both"/>
        <w:rPr>
          <w:rFonts w:ascii="Times New Roman" w:hAnsi="Times New Roman" w:cs="Times New Roman"/>
          <w:sz w:val="24"/>
          <w:szCs w:val="24"/>
        </w:rPr>
      </w:pPr>
    </w:p>
    <w:p w:rsidR="00BE3570" w:rsidRDefault="00BE3570" w:rsidP="00BE3570">
      <w:pPr>
        <w:pStyle w:val="a3"/>
        <w:spacing w:after="0" w:line="240" w:lineRule="auto"/>
        <w:ind w:left="915"/>
        <w:jc w:val="both"/>
        <w:rPr>
          <w:rFonts w:ascii="Times New Roman" w:hAnsi="Times New Roman" w:cs="Times New Roman"/>
          <w:sz w:val="24"/>
          <w:szCs w:val="24"/>
        </w:rPr>
      </w:pPr>
    </w:p>
    <w:p w:rsidR="00BE3570" w:rsidRPr="00BE3570" w:rsidRDefault="00BE3570" w:rsidP="00BE3570">
      <w:pPr>
        <w:pStyle w:val="a3"/>
        <w:spacing w:after="0" w:line="240" w:lineRule="auto"/>
        <w:ind w:left="915"/>
        <w:jc w:val="both"/>
        <w:rPr>
          <w:rFonts w:ascii="Times New Roman" w:eastAsia="Times New Roman" w:hAnsi="Times New Roman" w:cs="Times New Roman"/>
          <w:b/>
          <w:sz w:val="24"/>
          <w:szCs w:val="24"/>
          <w:lang w:eastAsia="ru-RU"/>
        </w:rPr>
      </w:pPr>
    </w:p>
    <w:p w:rsidR="00CC76C3" w:rsidRPr="00BE3570" w:rsidRDefault="00CC76C3" w:rsidP="00BE3570">
      <w:pPr>
        <w:pStyle w:val="a3"/>
        <w:numPr>
          <w:ilvl w:val="0"/>
          <w:numId w:val="1"/>
        </w:numPr>
        <w:spacing w:after="0" w:line="240" w:lineRule="auto"/>
        <w:jc w:val="center"/>
        <w:rPr>
          <w:rFonts w:ascii="Times New Roman" w:hAnsi="Times New Roman" w:cs="Times New Roman"/>
          <w:b/>
          <w:sz w:val="24"/>
          <w:szCs w:val="24"/>
        </w:rPr>
      </w:pPr>
      <w:r w:rsidRPr="00580351">
        <w:rPr>
          <w:rFonts w:ascii="Times New Roman" w:hAnsi="Times New Roman" w:cs="Times New Roman"/>
          <w:b/>
          <w:sz w:val="24"/>
          <w:szCs w:val="24"/>
        </w:rPr>
        <w:t>Методика органолептической оценки пищи</w:t>
      </w:r>
    </w:p>
    <w:p w:rsidR="00CC76C3" w:rsidRPr="00BE3570" w:rsidRDefault="00CC76C3" w:rsidP="00BE3570">
      <w:pPr>
        <w:pStyle w:val="a3"/>
        <w:numPr>
          <w:ilvl w:val="1"/>
          <w:numId w:val="1"/>
        </w:numPr>
        <w:spacing w:after="0" w:line="240" w:lineRule="auto"/>
        <w:jc w:val="both"/>
        <w:rPr>
          <w:rFonts w:ascii="Times New Roman" w:hAnsi="Times New Roman" w:cs="Times New Roman"/>
          <w:b/>
          <w:sz w:val="24"/>
          <w:szCs w:val="24"/>
        </w:rPr>
      </w:pPr>
      <w:r w:rsidRPr="00BE3570">
        <w:rPr>
          <w:rFonts w:ascii="Times New Roman" w:hAnsi="Times New Roman" w:cs="Times New Roman"/>
          <w:sz w:val="24"/>
          <w:szCs w:val="24"/>
        </w:rPr>
        <w:t>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CC76C3" w:rsidRPr="00580351" w:rsidRDefault="00CC76C3" w:rsidP="00BE3570">
      <w:pPr>
        <w:pStyle w:val="a3"/>
        <w:numPr>
          <w:ilvl w:val="1"/>
          <w:numId w:val="1"/>
        </w:numPr>
        <w:spacing w:after="0" w:line="240" w:lineRule="auto"/>
        <w:jc w:val="both"/>
        <w:rPr>
          <w:rFonts w:ascii="Times New Roman" w:hAnsi="Times New Roman" w:cs="Times New Roman"/>
          <w:b/>
          <w:sz w:val="24"/>
          <w:szCs w:val="24"/>
        </w:rPr>
      </w:pPr>
      <w:r w:rsidRPr="00580351">
        <w:rPr>
          <w:rFonts w:ascii="Times New Roman" w:hAnsi="Times New Roman" w:cs="Times New Roman"/>
          <w:sz w:val="24"/>
          <w:szCs w:val="24"/>
        </w:rPr>
        <w:lastRenderedPageBreak/>
        <w:t xml:space="preserve">Затем определяется запах пищи. Запах определяется при затаённом дыхании. </w:t>
      </w:r>
      <w:proofErr w:type="gramStart"/>
      <w:r w:rsidRPr="00580351">
        <w:rPr>
          <w:rFonts w:ascii="Times New Roman" w:hAnsi="Times New Roman" w:cs="Times New Roman"/>
          <w:sz w:val="24"/>
          <w:szCs w:val="24"/>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580351">
        <w:rPr>
          <w:rFonts w:ascii="Times New Roman" w:hAnsi="Times New Roman" w:cs="Times New Roman"/>
          <w:sz w:val="24"/>
          <w:szCs w:val="24"/>
        </w:rPr>
        <w:t xml:space="preserve"> </w:t>
      </w:r>
      <w:proofErr w:type="gramStart"/>
      <w:r w:rsidRPr="00580351">
        <w:rPr>
          <w:rFonts w:ascii="Times New Roman" w:hAnsi="Times New Roman" w:cs="Times New Roman"/>
          <w:sz w:val="24"/>
          <w:szCs w:val="24"/>
        </w:rPr>
        <w:t>Специфический запах обозначается: селёдочный, чесночный, мятный, ванильный, нефтепродуктов и т.д.</w:t>
      </w:r>
      <w:proofErr w:type="gramEnd"/>
    </w:p>
    <w:p w:rsidR="00CC76C3" w:rsidRPr="00580351" w:rsidRDefault="00CC76C3" w:rsidP="00BE3570">
      <w:pPr>
        <w:pStyle w:val="a3"/>
        <w:numPr>
          <w:ilvl w:val="1"/>
          <w:numId w:val="1"/>
        </w:numPr>
        <w:spacing w:after="0" w:line="240" w:lineRule="auto"/>
        <w:jc w:val="both"/>
        <w:rPr>
          <w:rFonts w:ascii="Times New Roman" w:hAnsi="Times New Roman" w:cs="Times New Roman"/>
          <w:b/>
          <w:sz w:val="24"/>
          <w:szCs w:val="24"/>
        </w:rPr>
      </w:pPr>
      <w:r w:rsidRPr="00580351">
        <w:rPr>
          <w:rFonts w:ascii="Times New Roman" w:hAnsi="Times New Roman" w:cs="Times New Roman"/>
          <w:sz w:val="24"/>
          <w:szCs w:val="24"/>
        </w:rPr>
        <w:t>Вкус пищи, как и запах, следует устанавливать при характерной для неё температуре.</w:t>
      </w:r>
    </w:p>
    <w:p w:rsidR="00CC76C3" w:rsidRPr="00BE3570" w:rsidRDefault="00CC76C3" w:rsidP="00BE3570">
      <w:pPr>
        <w:pStyle w:val="a3"/>
        <w:numPr>
          <w:ilvl w:val="1"/>
          <w:numId w:val="1"/>
        </w:numPr>
        <w:spacing w:after="0" w:line="240" w:lineRule="auto"/>
        <w:jc w:val="both"/>
        <w:rPr>
          <w:rFonts w:ascii="Times New Roman" w:hAnsi="Times New Roman" w:cs="Times New Roman"/>
          <w:b/>
          <w:sz w:val="24"/>
          <w:szCs w:val="24"/>
        </w:rPr>
      </w:pPr>
      <w:r w:rsidRPr="00580351">
        <w:rPr>
          <w:rFonts w:ascii="Times New Roman" w:hAnsi="Times New Roman" w:cs="Times New Roman"/>
          <w:sz w:val="24"/>
          <w:szCs w:val="24"/>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CC76C3" w:rsidRPr="00BE3570" w:rsidRDefault="00CC76C3" w:rsidP="00BE3570">
      <w:pPr>
        <w:pStyle w:val="a3"/>
        <w:numPr>
          <w:ilvl w:val="0"/>
          <w:numId w:val="1"/>
        </w:numPr>
        <w:spacing w:after="0" w:line="240" w:lineRule="auto"/>
        <w:jc w:val="center"/>
        <w:rPr>
          <w:rFonts w:ascii="Times New Roman" w:hAnsi="Times New Roman" w:cs="Times New Roman"/>
          <w:b/>
          <w:sz w:val="24"/>
          <w:szCs w:val="24"/>
        </w:rPr>
      </w:pPr>
      <w:r w:rsidRPr="00580351">
        <w:rPr>
          <w:rFonts w:ascii="Times New Roman" w:hAnsi="Times New Roman" w:cs="Times New Roman"/>
          <w:b/>
          <w:sz w:val="24"/>
          <w:szCs w:val="24"/>
        </w:rPr>
        <w:t>Органолептическая оценка первых блюд</w:t>
      </w:r>
    </w:p>
    <w:p w:rsidR="00CC76C3" w:rsidRPr="00580351"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580351">
        <w:rPr>
          <w:rFonts w:ascii="Times New Roman" w:hAnsi="Times New Roman" w:cs="Times New Roman"/>
          <w:sz w:val="24"/>
          <w:szCs w:val="24"/>
        </w:rPr>
        <w:t>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CC76C3" w:rsidRPr="00580351"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580351">
        <w:rPr>
          <w:rFonts w:ascii="Times New Roman" w:hAnsi="Times New Roman" w:cs="Times New Roman"/>
          <w:sz w:val="24"/>
          <w:szCs w:val="24"/>
        </w:rPr>
        <w:t>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CC76C3" w:rsidRPr="00580351"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580351">
        <w:rPr>
          <w:rFonts w:ascii="Times New Roman" w:hAnsi="Times New Roman" w:cs="Times New Roman"/>
          <w:sz w:val="24"/>
          <w:szCs w:val="24"/>
        </w:rPr>
        <w:t>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CC76C3" w:rsidRPr="00580351"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580351">
        <w:rPr>
          <w:rFonts w:ascii="Times New Roman" w:hAnsi="Times New Roman" w:cs="Times New Roman"/>
          <w:sz w:val="24"/>
          <w:szCs w:val="24"/>
        </w:rPr>
        <w:t xml:space="preserve">При проверке </w:t>
      </w:r>
      <w:proofErr w:type="spellStart"/>
      <w:r w:rsidRPr="00580351">
        <w:rPr>
          <w:rFonts w:ascii="Times New Roman" w:hAnsi="Times New Roman" w:cs="Times New Roman"/>
          <w:sz w:val="24"/>
          <w:szCs w:val="24"/>
        </w:rPr>
        <w:t>пюреобразных</w:t>
      </w:r>
      <w:proofErr w:type="spellEnd"/>
      <w:r w:rsidRPr="00580351">
        <w:rPr>
          <w:rFonts w:ascii="Times New Roman" w:hAnsi="Times New Roman" w:cs="Times New Roman"/>
          <w:sz w:val="24"/>
          <w:szCs w:val="24"/>
        </w:rPr>
        <w:t xml:space="preserve"> супов пробу сливают тонкой струйкой из ложки в тарелку, отмечая густоту, однородность консистенции, наличие </w:t>
      </w:r>
      <w:proofErr w:type="spellStart"/>
      <w:r w:rsidRPr="00580351">
        <w:rPr>
          <w:rFonts w:ascii="Times New Roman" w:hAnsi="Times New Roman" w:cs="Times New Roman"/>
          <w:sz w:val="24"/>
          <w:szCs w:val="24"/>
        </w:rPr>
        <w:t>непротёртых</w:t>
      </w:r>
      <w:proofErr w:type="spellEnd"/>
      <w:r w:rsidRPr="00580351">
        <w:rPr>
          <w:rFonts w:ascii="Times New Roman" w:hAnsi="Times New Roman" w:cs="Times New Roman"/>
          <w:sz w:val="24"/>
          <w:szCs w:val="24"/>
        </w:rPr>
        <w:t xml:space="preserve"> частиц. Суп-пюре должен быть однородным по всей массе, без отслаивания жидкости на его поверхности.</w:t>
      </w:r>
    </w:p>
    <w:p w:rsidR="00CC76C3" w:rsidRPr="00580351"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580351">
        <w:rPr>
          <w:rFonts w:ascii="Times New Roman" w:hAnsi="Times New Roman" w:cs="Times New Roman"/>
          <w:sz w:val="24"/>
          <w:szCs w:val="24"/>
        </w:rPr>
        <w:t xml:space="preserve">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580351">
        <w:rPr>
          <w:rFonts w:ascii="Times New Roman" w:hAnsi="Times New Roman" w:cs="Times New Roman"/>
          <w:sz w:val="24"/>
          <w:szCs w:val="24"/>
        </w:rPr>
        <w:t>недосолености</w:t>
      </w:r>
      <w:proofErr w:type="spellEnd"/>
      <w:r w:rsidRPr="00580351">
        <w:rPr>
          <w:rFonts w:ascii="Times New Roman" w:hAnsi="Times New Roman" w:cs="Times New Roman"/>
          <w:sz w:val="24"/>
          <w:szCs w:val="24"/>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CC76C3" w:rsidRPr="00BE3570"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580351">
        <w:rPr>
          <w:rFonts w:ascii="Times New Roman" w:hAnsi="Times New Roman" w:cs="Times New Roman"/>
          <w:sz w:val="24"/>
          <w:szCs w:val="24"/>
        </w:rPr>
        <w:t>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CC76C3" w:rsidRPr="00BE3570" w:rsidRDefault="00CC76C3" w:rsidP="00BE3570">
      <w:pPr>
        <w:pStyle w:val="a3"/>
        <w:numPr>
          <w:ilvl w:val="0"/>
          <w:numId w:val="1"/>
        </w:numPr>
        <w:spacing w:after="0" w:line="240" w:lineRule="auto"/>
        <w:jc w:val="center"/>
        <w:rPr>
          <w:rFonts w:ascii="Times New Roman" w:hAnsi="Times New Roman" w:cs="Times New Roman"/>
          <w:b/>
          <w:sz w:val="24"/>
          <w:szCs w:val="24"/>
        </w:rPr>
      </w:pPr>
      <w:r w:rsidRPr="00140F1C">
        <w:rPr>
          <w:rFonts w:ascii="Times New Roman" w:hAnsi="Times New Roman" w:cs="Times New Roman"/>
          <w:b/>
          <w:sz w:val="24"/>
          <w:szCs w:val="24"/>
        </w:rPr>
        <w:t>Органолептическая оценка вторых блюд</w:t>
      </w:r>
    </w:p>
    <w:p w:rsidR="00CC76C3" w:rsidRPr="00140F1C"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140F1C">
        <w:rPr>
          <w:rFonts w:ascii="Times New Roman" w:hAnsi="Times New Roman" w:cs="Times New Roman"/>
          <w:sz w:val="24"/>
          <w:szCs w:val="24"/>
        </w:rPr>
        <w:t>В блюдах, отпускаемых с гарниром и соусом, все составные части оцениваются отдельно. Оценка соусных блюд (гуляш, рагу) даётся общая.</w:t>
      </w:r>
    </w:p>
    <w:p w:rsidR="00CC76C3" w:rsidRPr="00140F1C"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140F1C">
        <w:rPr>
          <w:rFonts w:ascii="Times New Roman" w:hAnsi="Times New Roman" w:cs="Times New Roman"/>
          <w:sz w:val="24"/>
          <w:szCs w:val="24"/>
        </w:rPr>
        <w:t>Мясо птицы должно быть мягким, сочным и легко отделяться от костей</w:t>
      </w:r>
    </w:p>
    <w:p w:rsidR="00CC76C3" w:rsidRPr="00140F1C"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140F1C">
        <w:rPr>
          <w:rFonts w:ascii="Times New Roman" w:hAnsi="Times New Roman" w:cs="Times New Roman"/>
          <w:sz w:val="24"/>
          <w:szCs w:val="24"/>
        </w:rPr>
        <w:t xml:space="preserve">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140F1C">
        <w:rPr>
          <w:rFonts w:ascii="Times New Roman" w:hAnsi="Times New Roman" w:cs="Times New Roman"/>
          <w:sz w:val="24"/>
          <w:szCs w:val="24"/>
        </w:rPr>
        <w:t>с</w:t>
      </w:r>
      <w:proofErr w:type="gramEnd"/>
      <w:r w:rsidRPr="00140F1C">
        <w:rPr>
          <w:rFonts w:ascii="Times New Roman" w:hAnsi="Times New Roman" w:cs="Times New Roman"/>
          <w:sz w:val="24"/>
          <w:szCs w:val="24"/>
        </w:rPr>
        <w:t xml:space="preserve"> запланированной по меню, что позволяет выявить </w:t>
      </w:r>
      <w:proofErr w:type="spellStart"/>
      <w:r w:rsidRPr="00140F1C">
        <w:rPr>
          <w:rFonts w:ascii="Times New Roman" w:hAnsi="Times New Roman" w:cs="Times New Roman"/>
          <w:sz w:val="24"/>
          <w:szCs w:val="24"/>
        </w:rPr>
        <w:t>недовложение</w:t>
      </w:r>
      <w:proofErr w:type="spellEnd"/>
      <w:r w:rsidRPr="00140F1C">
        <w:rPr>
          <w:rFonts w:ascii="Times New Roman" w:hAnsi="Times New Roman" w:cs="Times New Roman"/>
          <w:sz w:val="24"/>
          <w:szCs w:val="24"/>
        </w:rPr>
        <w:t>.</w:t>
      </w:r>
    </w:p>
    <w:p w:rsidR="00CC76C3" w:rsidRPr="00140F1C"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140F1C">
        <w:rPr>
          <w:rFonts w:ascii="Times New Roman" w:hAnsi="Times New Roman" w:cs="Times New Roman"/>
          <w:sz w:val="24"/>
          <w:szCs w:val="24"/>
        </w:rPr>
        <w:t>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CC76C3" w:rsidRPr="00140F1C"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140F1C">
        <w:rPr>
          <w:rFonts w:ascii="Times New Roman" w:hAnsi="Times New Roman" w:cs="Times New Roman"/>
          <w:sz w:val="24"/>
          <w:szCs w:val="24"/>
        </w:rPr>
        <w:lastRenderedPageBreak/>
        <w:t>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CC76C3" w:rsidRPr="00140F1C"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140F1C">
        <w:rPr>
          <w:rFonts w:ascii="Times New Roman" w:hAnsi="Times New Roman" w:cs="Times New Roman"/>
          <w:sz w:val="24"/>
          <w:szCs w:val="24"/>
        </w:rPr>
        <w:t>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CC76C3" w:rsidRPr="00BE3570"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140F1C">
        <w:rPr>
          <w:rFonts w:ascii="Times New Roman" w:hAnsi="Times New Roman" w:cs="Times New Roman"/>
          <w:sz w:val="24"/>
          <w:szCs w:val="24"/>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CC76C3" w:rsidRPr="00BE3570" w:rsidRDefault="00CC76C3" w:rsidP="00BE3570">
      <w:pPr>
        <w:pStyle w:val="a3"/>
        <w:numPr>
          <w:ilvl w:val="0"/>
          <w:numId w:val="1"/>
        </w:numPr>
        <w:spacing w:after="0" w:line="240" w:lineRule="auto"/>
        <w:jc w:val="center"/>
        <w:rPr>
          <w:rFonts w:ascii="Times New Roman" w:hAnsi="Times New Roman" w:cs="Times New Roman"/>
          <w:b/>
          <w:sz w:val="24"/>
          <w:szCs w:val="24"/>
        </w:rPr>
      </w:pPr>
      <w:r w:rsidRPr="003370B0">
        <w:rPr>
          <w:rFonts w:ascii="Times New Roman" w:hAnsi="Times New Roman" w:cs="Times New Roman"/>
          <w:b/>
          <w:sz w:val="24"/>
          <w:szCs w:val="24"/>
        </w:rPr>
        <w:t>Критерии оценки качества блюд</w:t>
      </w:r>
    </w:p>
    <w:p w:rsidR="00CC76C3" w:rsidRPr="003F4392"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3F4392">
        <w:rPr>
          <w:rFonts w:ascii="Times New Roman" w:hAnsi="Times New Roman" w:cs="Times New Roman"/>
          <w:sz w:val="24"/>
          <w:szCs w:val="24"/>
        </w:rPr>
        <w:t>Оценки:</w:t>
      </w:r>
    </w:p>
    <w:p w:rsidR="00CC76C3" w:rsidRPr="003F4392" w:rsidRDefault="00CC76C3" w:rsidP="00BE3570">
      <w:pPr>
        <w:pStyle w:val="a3"/>
        <w:spacing w:after="0" w:line="240" w:lineRule="auto"/>
        <w:ind w:left="915"/>
        <w:jc w:val="both"/>
        <w:rPr>
          <w:rFonts w:ascii="Times New Roman" w:hAnsi="Times New Roman" w:cs="Times New Roman"/>
          <w:sz w:val="24"/>
          <w:szCs w:val="24"/>
        </w:rPr>
      </w:pPr>
      <w:r w:rsidRPr="003F4392">
        <w:rPr>
          <w:rFonts w:ascii="Times New Roman" w:hAnsi="Times New Roman" w:cs="Times New Roman"/>
          <w:sz w:val="24"/>
          <w:szCs w:val="24"/>
        </w:rPr>
        <w:t>«отлично» присваивается блюдам, соответствующим своей рецептуре, технологии приготовления, у которых все показатели в норме. Это идеально приготовленное блюдо, у которого все показатели в норме.</w:t>
      </w:r>
    </w:p>
    <w:p w:rsidR="00CC76C3" w:rsidRPr="003F4392" w:rsidRDefault="00CC76C3" w:rsidP="00BE3570">
      <w:pPr>
        <w:pStyle w:val="a3"/>
        <w:spacing w:after="0" w:line="240" w:lineRule="auto"/>
        <w:ind w:left="915"/>
        <w:jc w:val="both"/>
        <w:rPr>
          <w:rFonts w:ascii="Times New Roman" w:hAnsi="Times New Roman" w:cs="Times New Roman"/>
          <w:sz w:val="24"/>
          <w:szCs w:val="24"/>
        </w:rPr>
      </w:pPr>
      <w:r w:rsidRPr="003F4392">
        <w:rPr>
          <w:rFonts w:ascii="Times New Roman" w:hAnsi="Times New Roman" w:cs="Times New Roman"/>
          <w:sz w:val="24"/>
          <w:szCs w:val="24"/>
        </w:rPr>
        <w:t>«</w:t>
      </w:r>
      <w:proofErr w:type="gramStart"/>
      <w:r w:rsidRPr="003F4392">
        <w:rPr>
          <w:rFonts w:ascii="Times New Roman" w:hAnsi="Times New Roman" w:cs="Times New Roman"/>
          <w:sz w:val="24"/>
          <w:szCs w:val="24"/>
        </w:rPr>
        <w:t>х</w:t>
      </w:r>
      <w:proofErr w:type="gramEnd"/>
      <w:r w:rsidRPr="003F4392">
        <w:rPr>
          <w:rFonts w:ascii="Times New Roman" w:hAnsi="Times New Roman" w:cs="Times New Roman"/>
          <w:sz w:val="24"/>
          <w:szCs w:val="24"/>
        </w:rPr>
        <w:t>орошо» означает, что были небольшие изменения, внесённые в рецептуру или технологию приготовления, но весомых нарушений нет. Причиной для получения этой оценки может быть пересоленное или недосоленное блюдо и пр.</w:t>
      </w:r>
    </w:p>
    <w:p w:rsidR="00CC76C3" w:rsidRPr="003F4392" w:rsidRDefault="00CC76C3" w:rsidP="00BE3570">
      <w:pPr>
        <w:pStyle w:val="a3"/>
        <w:spacing w:after="0" w:line="240" w:lineRule="auto"/>
        <w:ind w:left="915"/>
        <w:jc w:val="both"/>
        <w:rPr>
          <w:rFonts w:ascii="Times New Roman" w:hAnsi="Times New Roman" w:cs="Times New Roman"/>
          <w:sz w:val="24"/>
          <w:szCs w:val="24"/>
        </w:rPr>
      </w:pPr>
      <w:r w:rsidRPr="003F4392">
        <w:rPr>
          <w:rFonts w:ascii="Times New Roman" w:hAnsi="Times New Roman" w:cs="Times New Roman"/>
          <w:sz w:val="24"/>
          <w:szCs w:val="24"/>
        </w:rPr>
        <w:t xml:space="preserve">«удовлетворительно» говорит о том, что в проверяемом блюде определены изменения во вкусе, запахе, которые возможно исправить, отправив это блюдо на доработку. Возможно, оно не дошло до стадии готовности, или в </w:t>
      </w:r>
      <w:proofErr w:type="gramStart"/>
      <w:r w:rsidRPr="003F4392">
        <w:rPr>
          <w:rFonts w:ascii="Times New Roman" w:hAnsi="Times New Roman" w:cs="Times New Roman"/>
          <w:sz w:val="24"/>
          <w:szCs w:val="24"/>
        </w:rPr>
        <w:t>нем</w:t>
      </w:r>
      <w:proofErr w:type="gramEnd"/>
      <w:r w:rsidRPr="003F4392">
        <w:rPr>
          <w:rFonts w:ascii="Times New Roman" w:hAnsi="Times New Roman" w:cs="Times New Roman"/>
          <w:sz w:val="24"/>
          <w:szCs w:val="24"/>
        </w:rPr>
        <w:t xml:space="preserve"> что то упущено.</w:t>
      </w:r>
    </w:p>
    <w:p w:rsidR="00CC76C3" w:rsidRPr="003F4392" w:rsidRDefault="00CC76C3" w:rsidP="00BE3570">
      <w:pPr>
        <w:pStyle w:val="a3"/>
        <w:spacing w:after="0" w:line="240" w:lineRule="auto"/>
        <w:ind w:left="915"/>
        <w:jc w:val="both"/>
        <w:rPr>
          <w:rFonts w:ascii="Times New Roman" w:hAnsi="Times New Roman" w:cs="Times New Roman"/>
          <w:sz w:val="24"/>
          <w:szCs w:val="24"/>
        </w:rPr>
      </w:pPr>
      <w:proofErr w:type="spellStart"/>
      <w:r w:rsidRPr="003F4392">
        <w:rPr>
          <w:rFonts w:ascii="Times New Roman" w:hAnsi="Times New Roman" w:cs="Times New Roman"/>
          <w:sz w:val="24"/>
          <w:szCs w:val="24"/>
        </w:rPr>
        <w:t>щено</w:t>
      </w:r>
      <w:proofErr w:type="spellEnd"/>
      <w:r w:rsidRPr="003F4392">
        <w:rPr>
          <w:rFonts w:ascii="Times New Roman" w:hAnsi="Times New Roman" w:cs="Times New Roman"/>
          <w:sz w:val="24"/>
          <w:szCs w:val="24"/>
        </w:rPr>
        <w:t xml:space="preserve">. «неудовлетворительно» означает </w:t>
      </w:r>
      <w:proofErr w:type="gramStart"/>
      <w:r w:rsidRPr="003F4392">
        <w:rPr>
          <w:rFonts w:ascii="Times New Roman" w:hAnsi="Times New Roman" w:cs="Times New Roman"/>
          <w:sz w:val="24"/>
          <w:szCs w:val="24"/>
        </w:rPr>
        <w:t>брак</w:t>
      </w:r>
      <w:proofErr w:type="gramEnd"/>
      <w:r w:rsidRPr="003F4392">
        <w:rPr>
          <w:rFonts w:ascii="Times New Roman" w:hAnsi="Times New Roman" w:cs="Times New Roman"/>
          <w:sz w:val="24"/>
          <w:szCs w:val="24"/>
        </w:rPr>
        <w:t xml:space="preserve"> этого блюда, так как были обнаружены серьёзные нарушения при проведении проверки. Вследствие этого комиссия должна не допустить к раздаче данное блюдо.</w:t>
      </w:r>
    </w:p>
    <w:p w:rsidR="00CC76C3" w:rsidRPr="003F4392"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3F4392">
        <w:rPr>
          <w:rFonts w:ascii="Times New Roman" w:hAnsi="Times New Roman" w:cs="Times New Roman"/>
          <w:sz w:val="24"/>
          <w:szCs w:val="24"/>
        </w:rPr>
        <w:t>Оценки качества блюд и кулинарных изделий заносятся в журнал установленной формы (приложение 1), оформляются подписями всех членов комиссии.</w:t>
      </w:r>
    </w:p>
    <w:p w:rsidR="00CC76C3" w:rsidRPr="003F4392"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3F4392">
        <w:rPr>
          <w:rFonts w:ascii="Times New Roman" w:hAnsi="Times New Roman" w:cs="Times New Roman"/>
          <w:sz w:val="24"/>
          <w:szCs w:val="24"/>
        </w:rPr>
        <w:t xml:space="preserve">Оценки «удовлетворительно» и «неудовлетворительно», данные </w:t>
      </w:r>
      <w:proofErr w:type="spellStart"/>
      <w:r w:rsidRPr="003F4392">
        <w:rPr>
          <w:rFonts w:ascii="Times New Roman" w:hAnsi="Times New Roman" w:cs="Times New Roman"/>
          <w:sz w:val="24"/>
          <w:szCs w:val="24"/>
        </w:rPr>
        <w:t>бракеражной</w:t>
      </w:r>
      <w:proofErr w:type="spellEnd"/>
      <w:r w:rsidRPr="003F4392">
        <w:rPr>
          <w:rFonts w:ascii="Times New Roman" w:hAnsi="Times New Roman" w:cs="Times New Roman"/>
          <w:sz w:val="24"/>
          <w:szCs w:val="24"/>
        </w:rPr>
        <w:t xml:space="preserve"> комиссией или другими проверяющими лицами, обсуждаются на совещаниях при директоре и на планерках.</w:t>
      </w:r>
    </w:p>
    <w:p w:rsidR="00CC76C3" w:rsidRPr="00BE3570"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3F4392">
        <w:rPr>
          <w:rFonts w:ascii="Times New Roman" w:hAnsi="Times New Roman" w:cs="Times New Roman"/>
          <w:sz w:val="24"/>
          <w:szCs w:val="24"/>
        </w:rPr>
        <w:t>Для определения правильности веса штучных гот</w:t>
      </w:r>
      <w:r>
        <w:rPr>
          <w:rFonts w:ascii="Times New Roman" w:hAnsi="Times New Roman" w:cs="Times New Roman"/>
          <w:sz w:val="24"/>
          <w:szCs w:val="24"/>
        </w:rPr>
        <w:t>овых кулинарных изделий и полу</w:t>
      </w:r>
      <w:r w:rsidRPr="003F4392">
        <w:rPr>
          <w:rFonts w:ascii="Times New Roman" w:hAnsi="Times New Roman" w:cs="Times New Roman"/>
          <w:sz w:val="24"/>
          <w:szCs w:val="24"/>
        </w:rPr>
        <w:t>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w:t>
      </w:r>
    </w:p>
    <w:p w:rsidR="00CC76C3" w:rsidRPr="00BE3570" w:rsidRDefault="00CC76C3" w:rsidP="00BE3570">
      <w:pPr>
        <w:pStyle w:val="a3"/>
        <w:numPr>
          <w:ilvl w:val="0"/>
          <w:numId w:val="1"/>
        </w:numPr>
        <w:spacing w:after="0" w:line="240" w:lineRule="auto"/>
        <w:jc w:val="center"/>
        <w:rPr>
          <w:rFonts w:ascii="Times New Roman" w:hAnsi="Times New Roman" w:cs="Times New Roman"/>
          <w:b/>
          <w:sz w:val="24"/>
          <w:szCs w:val="24"/>
        </w:rPr>
      </w:pPr>
      <w:r w:rsidRPr="00617173">
        <w:rPr>
          <w:rFonts w:ascii="Times New Roman" w:hAnsi="Times New Roman" w:cs="Times New Roman"/>
          <w:b/>
          <w:sz w:val="24"/>
          <w:szCs w:val="24"/>
        </w:rPr>
        <w:t>Ответственность</w:t>
      </w:r>
    </w:p>
    <w:p w:rsidR="00CC76C3" w:rsidRPr="00617173"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617173">
        <w:rPr>
          <w:rFonts w:ascii="Times New Roman" w:hAnsi="Times New Roman" w:cs="Times New Roman"/>
          <w:sz w:val="24"/>
          <w:szCs w:val="24"/>
        </w:rPr>
        <w:t>Участники Комиссии несут персональную ответственность за невыполнение или ненадлежащее исполнение возложенных на них обязанностей.</w:t>
      </w:r>
    </w:p>
    <w:p w:rsidR="00CC76C3" w:rsidRPr="00617173" w:rsidRDefault="00CC76C3" w:rsidP="00BE3570">
      <w:pPr>
        <w:pStyle w:val="a3"/>
        <w:numPr>
          <w:ilvl w:val="1"/>
          <w:numId w:val="1"/>
        </w:numPr>
        <w:spacing w:after="0" w:line="240" w:lineRule="auto"/>
        <w:jc w:val="both"/>
        <w:rPr>
          <w:rFonts w:ascii="Times New Roman" w:eastAsia="Times New Roman" w:hAnsi="Times New Roman" w:cs="Times New Roman"/>
          <w:b/>
          <w:sz w:val="24"/>
          <w:szCs w:val="24"/>
          <w:lang w:eastAsia="ru-RU"/>
        </w:rPr>
      </w:pPr>
      <w:r w:rsidRPr="00617173">
        <w:rPr>
          <w:rFonts w:ascii="Times New Roman" w:hAnsi="Times New Roman" w:cs="Times New Roman"/>
          <w:sz w:val="24"/>
          <w:szCs w:val="24"/>
        </w:rPr>
        <w:t>Участники Комиссии, занимающиеся контролем организации и качества питания в школе, несут ответственность за достоверность излагаемых фактов, отображенных в журналах бракеража и представляемых в актах</w:t>
      </w:r>
    </w:p>
    <w:p w:rsidR="00CC76C3" w:rsidRDefault="00CC76C3" w:rsidP="00BE3570">
      <w:pPr>
        <w:spacing w:line="240" w:lineRule="auto"/>
      </w:pPr>
    </w:p>
    <w:sectPr w:rsidR="00CC76C3" w:rsidSect="005A47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806E7"/>
    <w:multiLevelType w:val="multilevel"/>
    <w:tmpl w:val="EC340592"/>
    <w:lvl w:ilvl="0">
      <w:start w:val="1"/>
      <w:numFmt w:val="upperRoman"/>
      <w:lvlText w:val="%1."/>
      <w:lvlJc w:val="left"/>
      <w:pPr>
        <w:ind w:left="1080" w:hanging="720"/>
      </w:pPr>
      <w:rPr>
        <w:rFonts w:hint="default"/>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CC76C3"/>
    <w:rsid w:val="005A47E4"/>
    <w:rsid w:val="006800BB"/>
    <w:rsid w:val="00BE3570"/>
    <w:rsid w:val="00CC76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6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76C3"/>
    <w:pPr>
      <w:ind w:left="720"/>
      <w:contextualSpacing/>
    </w:pPr>
  </w:style>
  <w:style w:type="paragraph" w:customStyle="1" w:styleId="Default">
    <w:name w:val="Default"/>
    <w:rsid w:val="00CC76C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1820</Words>
  <Characters>10380</Characters>
  <Application>Microsoft Office Word</Application>
  <DocSecurity>0</DocSecurity>
  <Lines>86</Lines>
  <Paragraphs>24</Paragraphs>
  <ScaleCrop>false</ScaleCrop>
  <Company/>
  <LinksUpToDate>false</LinksUpToDate>
  <CharactersWithSpaces>12176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2024-05-18T19:09:00Z</dcterms:created>
  <dcterms:modified xsi:type="dcterms:W3CDTF">2024-05-18T19:12:00Z</dcterms:modified>
</cp:coreProperties>
</file>